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0EB" w:rsidRPr="00AE6CE3" w:rsidRDefault="009A10EB" w:rsidP="009A10EB">
      <w:pPr>
        <w:jc w:val="center"/>
        <w:rPr>
          <w:rFonts w:ascii="GHEA Grapalat" w:hAnsi="GHEA Grapalat"/>
          <w:b/>
          <w:sz w:val="20"/>
          <w:lang w:val="af-ZA"/>
        </w:rPr>
      </w:pPr>
      <w:r w:rsidRPr="00AE6CE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A10EB" w:rsidRPr="00AE6CE3" w:rsidRDefault="009A10EB" w:rsidP="009A10EB">
      <w:pPr>
        <w:jc w:val="center"/>
        <w:rPr>
          <w:rFonts w:ascii="GHEA Grapalat" w:hAnsi="GHEA Grapalat"/>
          <w:b/>
          <w:sz w:val="20"/>
          <w:lang w:val="af-ZA"/>
        </w:rPr>
      </w:pPr>
      <w:r w:rsidRPr="00AE6CE3"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9A10EB" w:rsidRPr="00AE6CE3" w:rsidRDefault="009A10EB" w:rsidP="009A10EB">
      <w:pPr>
        <w:jc w:val="center"/>
        <w:rPr>
          <w:rFonts w:ascii="GHEA Grapalat" w:hAnsi="GHEA Grapalat"/>
          <w:b/>
          <w:sz w:val="20"/>
          <w:lang w:val="af-ZA"/>
        </w:rPr>
      </w:pPr>
    </w:p>
    <w:p w:rsidR="009A10EB" w:rsidRPr="00AE6CE3" w:rsidRDefault="009A10EB" w:rsidP="009A10EB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E6CE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սույն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է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9A10EB" w:rsidRPr="00AE6CE3" w:rsidRDefault="009A10EB" w:rsidP="009A10EB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E6CE3">
        <w:rPr>
          <w:rFonts w:ascii="GHEA Grapalat" w:hAnsi="GHEA Grapalat"/>
          <w:b w:val="0"/>
          <w:sz w:val="20"/>
          <w:lang w:val="af-ZA"/>
        </w:rPr>
        <w:t xml:space="preserve"> 202</w:t>
      </w:r>
      <w:r w:rsidR="00775316">
        <w:rPr>
          <w:rFonts w:ascii="GHEA Grapalat" w:hAnsi="GHEA Grapalat"/>
          <w:b w:val="0"/>
          <w:sz w:val="20"/>
          <w:lang w:val="hy-AM"/>
        </w:rPr>
        <w:t>5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="00775316">
        <w:rPr>
          <w:rFonts w:ascii="GHEA Grapalat" w:hAnsi="GHEA Grapalat"/>
          <w:b w:val="0"/>
          <w:sz w:val="20"/>
          <w:lang w:val="hy-AM"/>
        </w:rPr>
        <w:t>հունվարի 22</w:t>
      </w:r>
      <w:r w:rsidRPr="00AE6CE3">
        <w:rPr>
          <w:rFonts w:ascii="GHEA Grapalat" w:hAnsi="GHEA Grapalat"/>
          <w:b w:val="0"/>
          <w:sz w:val="20"/>
          <w:lang w:val="af-ZA"/>
        </w:rPr>
        <w:t>-</w:t>
      </w:r>
      <w:r w:rsidRPr="00AE6CE3">
        <w:rPr>
          <w:rFonts w:ascii="GHEA Grapalat" w:hAnsi="GHEA Grapalat" w:cs="Sylfaen"/>
          <w:b w:val="0"/>
          <w:sz w:val="20"/>
          <w:lang w:val="af-ZA"/>
        </w:rPr>
        <w:t>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և </w:t>
      </w:r>
      <w:r w:rsidRPr="00AE6CE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է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9A10EB" w:rsidRPr="00AE6CE3" w:rsidRDefault="009A10EB" w:rsidP="009A10EB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E6CE3">
        <w:rPr>
          <w:rFonts w:ascii="GHEA Grapalat" w:hAnsi="GHEA Grapalat"/>
          <w:b w:val="0"/>
          <w:sz w:val="20"/>
          <w:lang w:val="af-ZA"/>
        </w:rPr>
        <w:t>“</w:t>
      </w:r>
      <w:r w:rsidRPr="00AE6CE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մասին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” </w:t>
      </w:r>
      <w:r w:rsidRPr="00AE6CE3">
        <w:rPr>
          <w:rFonts w:ascii="GHEA Grapalat" w:hAnsi="GHEA Grapalat" w:cs="Sylfaen"/>
          <w:b w:val="0"/>
          <w:sz w:val="20"/>
          <w:lang w:val="af-ZA"/>
        </w:rPr>
        <w:t>ՀՀ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29-</w:t>
      </w:r>
      <w:r w:rsidRPr="00AE6CE3">
        <w:rPr>
          <w:rFonts w:ascii="GHEA Grapalat" w:hAnsi="GHEA Grapalat" w:cs="Sylfaen"/>
          <w:b w:val="0"/>
          <w:sz w:val="20"/>
          <w:lang w:val="af-ZA"/>
        </w:rPr>
        <w:t>րդ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9A10EB" w:rsidRPr="00AE6CE3" w:rsidRDefault="009A10EB" w:rsidP="009A10EB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41A30" w:rsidRPr="00EA55A9" w:rsidRDefault="009A10EB" w:rsidP="00D41A30">
      <w:pPr>
        <w:ind w:left="283"/>
        <w:jc w:val="center"/>
        <w:rPr>
          <w:rFonts w:ascii="GHEA Grapalat" w:hAnsi="GHEA Grapalat"/>
          <w:b/>
          <w:lang w:val="en-AU"/>
        </w:rPr>
      </w:pPr>
      <w:r w:rsidRPr="002E73ED">
        <w:rPr>
          <w:rFonts w:ascii="GHEA Grapalat" w:hAnsi="GHEA Grapalat"/>
          <w:sz w:val="20"/>
          <w:lang w:val="af-ZA"/>
        </w:rPr>
        <w:t>Ընթացակարգի ծած</w:t>
      </w:r>
      <w:r w:rsidRPr="00D41A30">
        <w:rPr>
          <w:rFonts w:ascii="GHEA Grapalat" w:hAnsi="GHEA Grapalat" w:cs="Sylfaen"/>
          <w:sz w:val="20"/>
          <w:lang w:val="af-ZA"/>
        </w:rPr>
        <w:t xml:space="preserve">կագիրը </w:t>
      </w:r>
      <w:r w:rsidR="00775316" w:rsidRPr="004420AB">
        <w:rPr>
          <w:rFonts w:ascii="GHEA Grapalat" w:hAnsi="GHEA Grapalat" w:cs="Times Armenian"/>
          <w:lang w:val="hy-AM"/>
        </w:rPr>
        <w:t>ՀՀ ՖՆ-ԲՄԱՊՁԲ-24/1</w:t>
      </w:r>
    </w:p>
    <w:p w:rsidR="00D41A30" w:rsidRPr="001F239B" w:rsidRDefault="00D41A30" w:rsidP="00D41A30">
      <w:pPr>
        <w:ind w:firstLine="720"/>
        <w:jc w:val="both"/>
        <w:rPr>
          <w:rFonts w:ascii="GHEA Grapalat" w:eastAsia="Calibri" w:hAnsi="GHEA Grapalat"/>
        </w:rPr>
      </w:pPr>
    </w:p>
    <w:p w:rsidR="009A10EB" w:rsidRPr="008B390C" w:rsidRDefault="009A10EB" w:rsidP="00B30A5E">
      <w:pPr>
        <w:pStyle w:val="Heading3"/>
        <w:ind w:firstLine="0"/>
        <w:rPr>
          <w:rFonts w:ascii="GHEA Grapalat" w:hAnsi="GHEA Grapalat" w:cs="Sylfaen"/>
          <w:b w:val="0"/>
          <w:sz w:val="20"/>
          <w:lang w:val="hy-AM"/>
        </w:rPr>
      </w:pPr>
    </w:p>
    <w:p w:rsidR="009A10EB" w:rsidRPr="00AE6CE3" w:rsidRDefault="009A10EB" w:rsidP="00AD2B78">
      <w:pPr>
        <w:pStyle w:val="Heading3"/>
        <w:spacing w:line="360" w:lineRule="auto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AE6CE3">
        <w:rPr>
          <w:rFonts w:ascii="GHEA Grapalat" w:hAnsi="GHEA Grapalat" w:cs="Sylfaen"/>
          <w:b w:val="0"/>
          <w:sz w:val="20"/>
          <w:lang w:val="af-ZA"/>
        </w:rPr>
        <w:t>ՀՀ ֆինանսների նախարարության կարիքների համար</w:t>
      </w:r>
      <w:r w:rsidR="00AD2B78" w:rsidRPr="00AD2B7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775316" w:rsidRPr="00775316">
        <w:rPr>
          <w:rFonts w:ascii="GHEA Grapalat" w:hAnsi="GHEA Grapalat" w:cs="Sylfaen"/>
          <w:b w:val="0"/>
          <w:sz w:val="20"/>
          <w:lang w:val="af-ZA"/>
        </w:rPr>
        <w:t>պ</w:t>
      </w:r>
      <w:r w:rsidR="00775316" w:rsidRPr="00775316">
        <w:rPr>
          <w:rFonts w:ascii="GHEA Grapalat" w:hAnsi="GHEA Grapalat" w:cs="Sylfaen"/>
          <w:b w:val="0"/>
          <w:sz w:val="20"/>
          <w:lang w:val="af-ZA"/>
        </w:rPr>
        <w:t>ետական և տեղական ինքնակառավարման մարմինների կողմից վճարային քարտերը որպես վճարման միջոց ընդունելու նպատակով ՊՈՍ տերմինալների</w:t>
      </w:r>
      <w:r w:rsidR="00B30A5E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 xml:space="preserve">ձեռքբերման նպատակով հայտարարված </w:t>
      </w:r>
      <w:r w:rsidR="00B30A5E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B30A5E" w:rsidRPr="00B30A5E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775316" w:rsidRPr="00775316">
        <w:rPr>
          <w:rFonts w:ascii="GHEA Grapalat" w:hAnsi="GHEA Grapalat" w:cs="Sylfaen"/>
          <w:b w:val="0"/>
          <w:sz w:val="20"/>
          <w:lang w:val="af-ZA"/>
        </w:rPr>
        <w:t>ՀՀ ՖՆ-ԲՄԱՊՁԲ-24/1</w:t>
      </w:r>
      <w:r w:rsidRPr="0073630E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ծածկագրով ընթացակարգի գնահատող հանձնաժողովը ստորև ներկայացնում է նույն ծածկագրով հրավերի վերաբերյալ 202</w:t>
      </w:r>
      <w:r w:rsidR="00775316">
        <w:rPr>
          <w:rFonts w:ascii="GHEA Grapalat" w:hAnsi="GHEA Grapalat" w:cs="Sylfaen"/>
          <w:b w:val="0"/>
          <w:sz w:val="20"/>
          <w:lang w:val="hy-AM"/>
        </w:rPr>
        <w:t>5</w:t>
      </w:r>
      <w:r w:rsidRPr="00AE6CE3">
        <w:rPr>
          <w:rFonts w:ascii="GHEA Grapalat" w:hAnsi="GHEA Grapalat" w:cs="Sylfaen"/>
          <w:b w:val="0"/>
          <w:sz w:val="20"/>
          <w:lang w:val="af-ZA"/>
        </w:rPr>
        <w:t xml:space="preserve"> թվականի </w:t>
      </w:r>
      <w:r w:rsidR="00775316">
        <w:rPr>
          <w:rFonts w:ascii="GHEA Grapalat" w:hAnsi="GHEA Grapalat"/>
          <w:b w:val="0"/>
          <w:sz w:val="20"/>
          <w:lang w:val="hy-AM"/>
        </w:rPr>
        <w:t>հունվարի 20</w:t>
      </w:r>
      <w:r w:rsidR="00EA6319" w:rsidRPr="00AE6CE3">
        <w:rPr>
          <w:rFonts w:ascii="GHEA Grapalat" w:hAnsi="GHEA Grapalat"/>
          <w:b w:val="0"/>
          <w:sz w:val="20"/>
          <w:lang w:val="af-ZA"/>
        </w:rPr>
        <w:t>-</w:t>
      </w:r>
      <w:r w:rsidR="00EA6319" w:rsidRPr="00AE6CE3">
        <w:rPr>
          <w:rFonts w:ascii="GHEA Grapalat" w:hAnsi="GHEA Grapalat" w:cs="Sylfaen"/>
          <w:b w:val="0"/>
          <w:sz w:val="20"/>
          <w:lang w:val="af-ZA"/>
        </w:rPr>
        <w:t>ի</w:t>
      </w:r>
      <w:r w:rsidRPr="00AE6CE3">
        <w:rPr>
          <w:rFonts w:ascii="GHEA Grapalat" w:hAnsi="GHEA Grapalat" w:cs="Sylfaen"/>
          <w:b w:val="0"/>
          <w:sz w:val="20"/>
          <w:lang w:val="af-ZA"/>
        </w:rPr>
        <w:t xml:space="preserve">՝ էլեկտրոնային գնումների </w:t>
      </w:r>
      <w:r w:rsidRPr="002E73ED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B30A5E">
        <w:rPr>
          <w:rFonts w:ascii="GHEA Grapalat" w:hAnsi="GHEA Grapalat" w:cs="Sylfaen"/>
          <w:b w:val="0"/>
          <w:sz w:val="20"/>
          <w:lang w:val="hy-AM"/>
        </w:rPr>
        <w:t>armeps</w:t>
      </w:r>
      <w:r w:rsidRPr="002E73ED">
        <w:rPr>
          <w:rFonts w:ascii="GHEA Grapalat" w:hAnsi="GHEA Grapalat" w:cs="Sylfaen"/>
          <w:b w:val="0"/>
          <w:sz w:val="20"/>
          <w:lang w:val="af-ZA"/>
        </w:rPr>
        <w:t xml:space="preserve"> հ</w:t>
      </w:r>
      <w:r w:rsidRPr="00AE6CE3">
        <w:rPr>
          <w:rFonts w:ascii="GHEA Grapalat" w:hAnsi="GHEA Grapalat" w:cs="Sylfaen"/>
          <w:b w:val="0"/>
          <w:sz w:val="20"/>
          <w:lang w:val="af-ZA"/>
        </w:rPr>
        <w:t>ամակարգով ստացված հարցադրումը և դրա վերաբերյալ 202</w:t>
      </w:r>
      <w:r w:rsidR="00775316">
        <w:rPr>
          <w:rFonts w:ascii="GHEA Grapalat" w:hAnsi="GHEA Grapalat" w:cs="Sylfaen"/>
          <w:b w:val="0"/>
          <w:sz w:val="20"/>
          <w:lang w:val="hy-AM"/>
        </w:rPr>
        <w:t>5</w:t>
      </w:r>
      <w:r w:rsidRPr="00AE6CE3">
        <w:rPr>
          <w:rFonts w:ascii="GHEA Grapalat" w:hAnsi="GHEA Grapalat" w:cs="Sylfaen"/>
          <w:b w:val="0"/>
          <w:sz w:val="20"/>
          <w:lang w:val="af-ZA"/>
        </w:rPr>
        <w:t xml:space="preserve"> թվականի</w:t>
      </w:r>
      <w:r w:rsidR="00B30A5E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775316">
        <w:rPr>
          <w:rFonts w:ascii="GHEA Grapalat" w:hAnsi="GHEA Grapalat"/>
          <w:b w:val="0"/>
          <w:sz w:val="20"/>
          <w:lang w:val="hy-AM"/>
        </w:rPr>
        <w:t>հունվարի 22</w:t>
      </w:r>
      <w:r w:rsidR="00EA6319" w:rsidRPr="00AE6CE3">
        <w:rPr>
          <w:rFonts w:ascii="GHEA Grapalat" w:hAnsi="GHEA Grapalat"/>
          <w:b w:val="0"/>
          <w:sz w:val="20"/>
          <w:lang w:val="af-ZA"/>
        </w:rPr>
        <w:t>-</w:t>
      </w:r>
      <w:r w:rsidR="00EA6319" w:rsidRPr="00AE6CE3">
        <w:rPr>
          <w:rFonts w:ascii="GHEA Grapalat" w:hAnsi="GHEA Grapalat" w:cs="Sylfaen"/>
          <w:b w:val="0"/>
          <w:sz w:val="20"/>
          <w:lang w:val="af-ZA"/>
        </w:rPr>
        <w:t>ի</w:t>
      </w:r>
      <w:r w:rsidRPr="00AE6CE3">
        <w:rPr>
          <w:rFonts w:ascii="GHEA Grapalat" w:hAnsi="GHEA Grapalat" w:cs="Sylfaen"/>
          <w:b w:val="0"/>
          <w:sz w:val="20"/>
          <w:lang w:val="af-ZA"/>
        </w:rPr>
        <w:t xml:space="preserve">  տրամադրված պարզաբանումը`</w:t>
      </w:r>
    </w:p>
    <w:p w:rsidR="009A10EB" w:rsidRPr="00B30A5E" w:rsidRDefault="009A10EB" w:rsidP="009A10EB">
      <w:pPr>
        <w:spacing w:after="160" w:line="259" w:lineRule="auto"/>
        <w:rPr>
          <w:rFonts w:ascii="GHEA Grapalat" w:hAnsi="GHEA Grapalat" w:cs="Sylfaen"/>
          <w:b/>
          <w:sz w:val="20"/>
          <w:lang w:val="af-ZA"/>
        </w:rPr>
      </w:pPr>
      <w:r w:rsidRPr="00B30A5E">
        <w:rPr>
          <w:rFonts w:ascii="GHEA Grapalat" w:hAnsi="GHEA Grapalat" w:cs="Sylfaen"/>
          <w:b/>
          <w:sz w:val="20"/>
          <w:lang w:val="af-ZA"/>
        </w:rPr>
        <w:t>Հարցադրում 1</w:t>
      </w:r>
    </w:p>
    <w:p w:rsidR="008B390C" w:rsidRPr="00775316" w:rsidRDefault="00247D0B" w:rsidP="008B390C">
      <w:pPr>
        <w:rPr>
          <w:lang w:val="hy-AM"/>
        </w:rPr>
      </w:pPr>
      <w:r w:rsidRPr="0095212C">
        <w:rPr>
          <w:rFonts w:ascii="GHEA Grapalat" w:hAnsi="GHEA Grapalat" w:cs="Sylfaen"/>
          <w:sz w:val="20"/>
          <w:lang w:val="af-ZA"/>
        </w:rPr>
        <w:t xml:space="preserve"> </w:t>
      </w:r>
      <w:r w:rsidR="00775316" w:rsidRPr="00775316">
        <w:rPr>
          <w:rFonts w:ascii="GHEA Grapalat" w:hAnsi="GHEA Grapalat" w:cs="Sylfaen"/>
          <w:sz w:val="20"/>
          <w:lang w:val="af-ZA"/>
        </w:rPr>
        <w:t>Հարգելի գործընկեր, խնդրում եմ մի քիչ ավելի շատ ինֆորմացիա տրամադրել 2-րդ կետով նշված Arcus համակարգի մասին:</w:t>
      </w:r>
      <w:r w:rsidR="00775316">
        <w:rPr>
          <w:rFonts w:ascii="GHEA Grapalat" w:hAnsi="GHEA Grapalat" w:cs="Sylfaen"/>
          <w:sz w:val="20"/>
          <w:lang w:val="hy-AM"/>
        </w:rPr>
        <w:t xml:space="preserve"> </w:t>
      </w:r>
    </w:p>
    <w:p w:rsidR="009A10EB" w:rsidRPr="00B30A5E" w:rsidRDefault="009A10EB" w:rsidP="009A10EB">
      <w:pPr>
        <w:spacing w:after="160" w:line="259" w:lineRule="auto"/>
        <w:jc w:val="both"/>
        <w:rPr>
          <w:rFonts w:ascii="GHEA Grapalat" w:hAnsi="GHEA Grapalat" w:cs="Sylfaen"/>
          <w:b/>
          <w:sz w:val="20"/>
          <w:lang w:val="af-ZA"/>
        </w:rPr>
      </w:pPr>
      <w:r w:rsidRPr="00B30A5E">
        <w:rPr>
          <w:rFonts w:ascii="GHEA Grapalat" w:hAnsi="GHEA Grapalat" w:cs="Sylfaen"/>
          <w:b/>
          <w:sz w:val="20"/>
          <w:lang w:val="af-ZA"/>
        </w:rPr>
        <w:t>Պարզաբանում 1</w:t>
      </w:r>
    </w:p>
    <w:p w:rsidR="00EA6319" w:rsidRPr="00775316" w:rsidRDefault="00EA6319" w:rsidP="00775316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hy-AM"/>
        </w:rPr>
      </w:pPr>
      <w:r w:rsidRPr="00781F22">
        <w:rPr>
          <w:rFonts w:ascii="GHEA Grapalat" w:hAnsi="GHEA Grapalat" w:cs="Sylfaen"/>
          <w:sz w:val="20"/>
          <w:lang w:val="af-ZA"/>
        </w:rPr>
        <w:t>Հարգելի հարցատու</w:t>
      </w:r>
      <w:r w:rsidR="00775316">
        <w:rPr>
          <w:rFonts w:ascii="GHEA Grapalat" w:hAnsi="GHEA Grapalat" w:cs="Sylfaen"/>
          <w:sz w:val="20"/>
          <w:lang w:val="hy-AM"/>
        </w:rPr>
        <w:t xml:space="preserve">, կից ֆայլով Ձեզ ենք ներկայացնում </w:t>
      </w:r>
      <w:r w:rsidR="00775316" w:rsidRPr="00775316">
        <w:rPr>
          <w:rFonts w:ascii="GHEA Grapalat" w:hAnsi="GHEA Grapalat" w:cs="Sylfaen"/>
          <w:sz w:val="20"/>
          <w:lang w:val="af-ZA"/>
        </w:rPr>
        <w:t>Arcus</w:t>
      </w:r>
      <w:r w:rsidR="00775316">
        <w:rPr>
          <w:rFonts w:ascii="GHEA Grapalat" w:hAnsi="GHEA Grapalat" w:cs="Sylfaen"/>
          <w:sz w:val="20"/>
          <w:lang w:val="hy-AM"/>
        </w:rPr>
        <w:t xml:space="preserve"> համակարգի վերաբերյալ տեղեկատվությունը:</w:t>
      </w:r>
    </w:p>
    <w:p w:rsidR="00F34BE2" w:rsidRPr="00775316" w:rsidRDefault="00775316" w:rsidP="00F34BE2">
      <w:pPr>
        <w:pStyle w:val="NormalWeb"/>
        <w:spacing w:before="0" w:beforeAutospacing="0"/>
        <w:rPr>
          <w:rFonts w:ascii="GHEA Grapalat" w:hAnsi="GHEA Grapalat" w:cs="Sylfaen"/>
          <w:sz w:val="20"/>
          <w:szCs w:val="20"/>
          <w:lang w:val="hy-AM" w:eastAsia="ru-RU"/>
        </w:rPr>
      </w:pPr>
      <w:r>
        <w:rPr>
          <w:rFonts w:ascii="GHEA Grapalat" w:hAnsi="GHEA Grapalat" w:cs="Sylfaen"/>
          <w:i/>
          <w:iCs/>
          <w:sz w:val="20"/>
          <w:szCs w:val="20"/>
          <w:lang w:val="hy-AM" w:eastAsia="ru-RU"/>
        </w:rPr>
        <w:t xml:space="preserve"> </w:t>
      </w:r>
    </w:p>
    <w:p w:rsidR="009A10EB" w:rsidRPr="00153C8D" w:rsidRDefault="009A10EB" w:rsidP="009A10EB">
      <w:pPr>
        <w:ind w:firstLine="706"/>
        <w:jc w:val="center"/>
        <w:rPr>
          <w:rFonts w:ascii="GHEA Grapalat" w:hAnsi="GHEA Grapalat" w:cs="Sylfaen"/>
          <w:sz w:val="20"/>
          <w:lang w:val="af-ZA"/>
        </w:rPr>
      </w:pPr>
      <w:r w:rsidRPr="002E73ED">
        <w:rPr>
          <w:rFonts w:ascii="GHEA Grapalat" w:hAnsi="GHEA Grapalat" w:cs="Sylfaen"/>
          <w:sz w:val="20"/>
          <w:lang w:val="af-ZA"/>
        </w:rPr>
        <w:t>Սույն հայտարարության հետ կապված</w:t>
      </w:r>
      <w:r w:rsidRPr="00153C8D">
        <w:rPr>
          <w:rFonts w:ascii="GHEA Grapalat" w:hAnsi="GHEA Grapalat" w:cs="Sylfaen"/>
          <w:sz w:val="20"/>
          <w:lang w:val="af-ZA"/>
        </w:rPr>
        <w:t xml:space="preserve"> լրա</w:t>
      </w:r>
      <w:r w:rsidRPr="00B30A5E">
        <w:rPr>
          <w:rFonts w:ascii="GHEA Grapalat" w:hAnsi="GHEA Grapalat" w:cs="Sylfaen"/>
          <w:sz w:val="20"/>
          <w:lang w:val="af-ZA"/>
        </w:rPr>
        <w:t xml:space="preserve">ցուցիչ տեղեկություններ ստանալու համար կարող եք դիմել </w:t>
      </w:r>
      <w:r w:rsidR="00775316" w:rsidRPr="00775316">
        <w:rPr>
          <w:rFonts w:ascii="GHEA Grapalat" w:hAnsi="GHEA Grapalat" w:cs="Sylfaen"/>
          <w:sz w:val="20"/>
          <w:lang w:val="af-ZA"/>
        </w:rPr>
        <w:t>ՀՀ ՖՆ-ԲՄԱՊՁԲ-24/1</w:t>
      </w:r>
      <w:r w:rsidRPr="00B30A5E">
        <w:rPr>
          <w:rFonts w:ascii="GHEA Grapalat" w:hAnsi="GHEA Grapalat" w:cs="Sylfaen"/>
          <w:sz w:val="20"/>
          <w:lang w:val="af-ZA"/>
        </w:rPr>
        <w:t xml:space="preserve"> ծածկագրով գնահատ</w:t>
      </w:r>
      <w:r w:rsidRPr="00153C8D">
        <w:rPr>
          <w:rFonts w:ascii="GHEA Grapalat" w:hAnsi="GHEA Grapalat" w:cs="Sylfaen"/>
          <w:sz w:val="20"/>
          <w:lang w:val="af-ZA"/>
        </w:rPr>
        <w:t xml:space="preserve">ող հանձնաժողովի քարտուղար </w:t>
      </w:r>
      <w:r w:rsidRPr="00B30A5E">
        <w:rPr>
          <w:rFonts w:ascii="GHEA Grapalat" w:hAnsi="GHEA Grapalat" w:cs="Sylfaen"/>
          <w:sz w:val="20"/>
          <w:lang w:val="af-ZA"/>
        </w:rPr>
        <w:t>Լուսինե Սահակյանին</w:t>
      </w:r>
      <w:r w:rsidRPr="00153C8D">
        <w:rPr>
          <w:rFonts w:ascii="GHEA Grapalat" w:hAnsi="GHEA Grapalat" w:cs="Sylfaen"/>
          <w:sz w:val="20"/>
          <w:lang w:val="af-ZA"/>
        </w:rPr>
        <w:t>:</w:t>
      </w:r>
    </w:p>
    <w:p w:rsidR="009A10EB" w:rsidRPr="00B30A5E" w:rsidRDefault="009A10EB" w:rsidP="009A10EB">
      <w:pPr>
        <w:ind w:firstLine="709"/>
        <w:jc w:val="center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:rsidR="009A10EB" w:rsidRPr="00B30A5E" w:rsidRDefault="009A10EB" w:rsidP="009A10EB">
      <w:pPr>
        <w:pStyle w:val="BodyTextIndent"/>
        <w:spacing w:line="240" w:lineRule="auto"/>
        <w:jc w:val="center"/>
        <w:rPr>
          <w:rFonts w:ascii="GHEA Grapalat" w:hAnsi="GHEA Grapalat" w:cs="Sylfaen"/>
          <w:i w:val="0"/>
          <w:lang w:val="af-ZA" w:eastAsia="ru-RU"/>
        </w:rPr>
      </w:pPr>
      <w:r w:rsidRPr="00B30A5E">
        <w:rPr>
          <w:rFonts w:ascii="GHEA Grapalat" w:hAnsi="GHEA Grapalat" w:cs="Sylfaen"/>
          <w:i w:val="0"/>
          <w:lang w:val="af-ZA" w:eastAsia="ru-RU"/>
        </w:rPr>
        <w:t>Հեռախոս`011800114։</w:t>
      </w:r>
    </w:p>
    <w:p w:rsidR="009A10EB" w:rsidRPr="00B30A5E" w:rsidRDefault="009A10EB" w:rsidP="009A10EB">
      <w:pPr>
        <w:pStyle w:val="BodyTextIndent"/>
        <w:spacing w:line="240" w:lineRule="auto"/>
        <w:jc w:val="center"/>
        <w:rPr>
          <w:rFonts w:ascii="GHEA Grapalat" w:hAnsi="GHEA Grapalat" w:cs="Sylfaen"/>
          <w:i w:val="0"/>
          <w:lang w:val="af-ZA" w:eastAsia="ru-RU"/>
        </w:rPr>
      </w:pPr>
      <w:r w:rsidRPr="00B30A5E">
        <w:rPr>
          <w:rFonts w:ascii="GHEA Grapalat" w:hAnsi="GHEA Grapalat" w:cs="Sylfaen"/>
          <w:i w:val="0"/>
          <w:lang w:val="af-ZA" w:eastAsia="ru-RU"/>
        </w:rPr>
        <w:t>Էլ.փոստ` lusine.sahakyan@minfin.am</w:t>
      </w:r>
    </w:p>
    <w:p w:rsidR="005D17A7" w:rsidRDefault="00775316" w:rsidP="00781F22">
      <w:pPr>
        <w:ind w:firstLine="708"/>
        <w:jc w:val="center"/>
      </w:pPr>
      <w:r w:rsidRPr="00775316">
        <w:rPr>
          <w:rFonts w:ascii="GHEA Grapalat" w:hAnsi="GHEA Grapalat" w:cs="Sylfaen"/>
          <w:sz w:val="20"/>
          <w:lang w:val="af-ZA"/>
        </w:rPr>
        <w:t>ՀՀ ՖՆ-ԲՄԱՊՁԲ-24/1</w:t>
      </w:r>
      <w:r w:rsidR="0095212C" w:rsidRPr="00775316">
        <w:rPr>
          <w:rFonts w:ascii="GHEA Grapalat" w:hAnsi="GHEA Grapalat" w:cs="Sylfaen"/>
          <w:sz w:val="20"/>
          <w:lang w:val="af-ZA"/>
        </w:rPr>
        <w:t xml:space="preserve"> </w:t>
      </w:r>
      <w:r w:rsidR="009A10EB" w:rsidRPr="00B30A5E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sectPr w:rsidR="005D17A7" w:rsidSect="00781F22">
      <w:pgSz w:w="12240" w:h="15840"/>
      <w:pgMar w:top="851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0EB"/>
    <w:rsid w:val="000D5B2C"/>
    <w:rsid w:val="00247D0B"/>
    <w:rsid w:val="00584CA8"/>
    <w:rsid w:val="005D17A7"/>
    <w:rsid w:val="00775316"/>
    <w:rsid w:val="00781F22"/>
    <w:rsid w:val="008B390C"/>
    <w:rsid w:val="0095212C"/>
    <w:rsid w:val="009A10EB"/>
    <w:rsid w:val="009A24D9"/>
    <w:rsid w:val="00AD2B78"/>
    <w:rsid w:val="00B30A5E"/>
    <w:rsid w:val="00D15836"/>
    <w:rsid w:val="00D41A30"/>
    <w:rsid w:val="00EA6319"/>
    <w:rsid w:val="00F3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E653F"/>
  <w15:chartTrackingRefBased/>
  <w15:docId w15:val="{4E27D6E5-9750-4CE7-BF30-3FCF6A47A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0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A10E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A10EB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9A10EB"/>
    <w:pPr>
      <w:spacing w:line="360" w:lineRule="auto"/>
      <w:ind w:firstLine="720"/>
      <w:jc w:val="both"/>
    </w:pPr>
    <w:rPr>
      <w:rFonts w:ascii="Arial LatArm" w:hAnsi="Arial LatArm"/>
      <w:i/>
      <w:sz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A10E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A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A5E"/>
    <w:rPr>
      <w:rFonts w:ascii="Segoe UI" w:eastAsia="Times New Roman" w:hAnsi="Segoe UI" w:cs="Segoe UI"/>
      <w:sz w:val="18"/>
      <w:szCs w:val="18"/>
      <w:lang w:eastAsia="ru-RU"/>
    </w:rPr>
  </w:style>
  <w:style w:type="character" w:styleId="Hyperlink">
    <w:name w:val="Hyperlink"/>
    <w:basedOn w:val="DefaultParagraphFont"/>
    <w:uiPriority w:val="99"/>
    <w:unhideWhenUsed/>
    <w:rsid w:val="008B390C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34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F34BE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5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451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30812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83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68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841415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5" w:color="1010FF"/>
                                <w:bottom w:val="none" w:sz="0" w:space="0" w:color="auto"/>
                                <w:right w:val="single" w:sz="12" w:space="5" w:color="205A24"/>
                              </w:divBdr>
                              <w:divsChild>
                                <w:div w:id="27075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705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        Հայտարարության սույն տեքստը հաստատված է գնահատող հանձնաժողովի</vt:lpstr>
      <vt:lpstr>        2024 թվականի մայիսի 8-ի որոշմամբ և հրապարակվում է </vt:lpstr>
      <vt:lpstr>        “Գնումների մասին” ՀՀ օրենքի 29-րդ հոդվածի համաձայն</vt:lpstr>
      <vt:lpstr>        </vt:lpstr>
      <vt:lpstr>        </vt:lpstr>
      <vt:lpstr>        </vt:lpstr>
      <vt:lpstr>        ՀՀ ֆինանսների նախարարության կարիքների համար «E_Payment» պետական վճարումների էլեկ</vt:lpstr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11</cp:revision>
  <cp:lastPrinted>2024-05-08T07:34:00Z</cp:lastPrinted>
  <dcterms:created xsi:type="dcterms:W3CDTF">2023-10-02T11:35:00Z</dcterms:created>
  <dcterms:modified xsi:type="dcterms:W3CDTF">2025-01-22T06:48:00Z</dcterms:modified>
</cp:coreProperties>
</file>